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100" w:firstLineChars="250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苍南县2020年度第一批公共租赁</w:t>
      </w:r>
    </w:p>
    <w:p>
      <w:pPr>
        <w:ind w:firstLine="2200" w:firstLineChars="500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住房保障审核结果公示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根据《苍南县公共租赁住房保障办法》（苍政办[2015]97号）及《苍南县住房和城乡建设局 苍南县民政局 苍南县财政局关于做好苍南县公共租赁住房保障申报的通知》（苍住建[2019]174号）等文件规定及要求，经所在乡镇、县不动产</w:t>
      </w:r>
      <w:r>
        <w:rPr>
          <w:rFonts w:hint="eastAsia" w:ascii="宋体" w:hAnsi="宋体"/>
          <w:sz w:val="28"/>
          <w:szCs w:val="28"/>
          <w:lang w:val="en-US" w:eastAsia="zh-CN"/>
        </w:rPr>
        <w:t>登记</w:t>
      </w:r>
      <w:bookmarkStart w:id="0" w:name="_GoBack"/>
      <w:bookmarkEnd w:id="0"/>
      <w:r>
        <w:rPr>
          <w:rFonts w:hint="eastAsia" w:ascii="宋体" w:hAnsi="宋体"/>
          <w:sz w:val="28"/>
          <w:szCs w:val="28"/>
        </w:rPr>
        <w:t>中心、县民政局和县住房和城乡建设局等有关单位核查，苍南县2020年度第一批王庆进等123件公共租赁住房保障业务，已经审核通过，现予以公示，具体信息附后，公示期为7天（2020年7月6日-7月12日）。如有不实之处，请向苍南县住房和城乡建设局住房保障科反映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联系电话：0577-59896004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地址：苍南县灵溪镇人民大道777号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ind w:firstLine="4480" w:firstLineChars="16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苍南县住房和城乡建设局</w:t>
      </w:r>
    </w:p>
    <w:p>
      <w:pPr>
        <w:ind w:firstLine="5040" w:firstLineChars="18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2020年7月6日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6DC"/>
    <w:rsid w:val="000302BB"/>
    <w:rsid w:val="000C2164"/>
    <w:rsid w:val="001366DC"/>
    <w:rsid w:val="00301B8D"/>
    <w:rsid w:val="004109A7"/>
    <w:rsid w:val="004876E8"/>
    <w:rsid w:val="004E110D"/>
    <w:rsid w:val="005B3942"/>
    <w:rsid w:val="005B7654"/>
    <w:rsid w:val="0060109A"/>
    <w:rsid w:val="00614AE1"/>
    <w:rsid w:val="006507B1"/>
    <w:rsid w:val="00684E73"/>
    <w:rsid w:val="00703440"/>
    <w:rsid w:val="00794316"/>
    <w:rsid w:val="007D188D"/>
    <w:rsid w:val="008221E4"/>
    <w:rsid w:val="008D7877"/>
    <w:rsid w:val="00922FBD"/>
    <w:rsid w:val="009B4ADC"/>
    <w:rsid w:val="00A3359C"/>
    <w:rsid w:val="00AC5D39"/>
    <w:rsid w:val="00B36342"/>
    <w:rsid w:val="00B51D6A"/>
    <w:rsid w:val="00C51427"/>
    <w:rsid w:val="00D061CE"/>
    <w:rsid w:val="00E31EF4"/>
    <w:rsid w:val="00EF6F7E"/>
    <w:rsid w:val="1793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50</Words>
  <Characters>285</Characters>
  <Lines>2</Lines>
  <Paragraphs>1</Paragraphs>
  <TotalTime>50</TotalTime>
  <ScaleCrop>false</ScaleCrop>
  <LinksUpToDate>false</LinksUpToDate>
  <CharactersWithSpaces>334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2020-04-13T08:48:00Z</dcterms:created>
  <dc:creator>微软用户</dc:creator>
  <cp:lastModifiedBy>Jesuisici</cp:lastModifiedBy>
  <dcterms:modified xsi:type="dcterms:W3CDTF">2022-02-07T01:43:39Z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